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E0" w:rsidRDefault="003944E0" w:rsidP="003944E0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3944E0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601362</wp:posOffset>
            </wp:positionV>
            <wp:extent cx="5731510" cy="3575050"/>
            <wp:effectExtent l="0" t="0" r="2540" b="6350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22" cy="357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4E0">
        <w:rPr>
          <w:rFonts w:ascii="TH SarabunIT๙" w:hAnsi="TH SarabunIT๙" w:cs="TH SarabunIT๙"/>
          <w:b/>
          <w:bCs/>
          <w:sz w:val="24"/>
          <w:szCs w:val="32"/>
          <w:cs/>
        </w:rPr>
        <w:t>ช่องทางออนไลน์ที่บุคคลภายนอกสามารถแจ้งเรื่องร้องเรียนการทุจริตและประพฤติมิชอบของเจ้าหน้าที่</w:t>
      </w: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Default="003944E0" w:rsidP="003944E0">
      <w:pPr>
        <w:tabs>
          <w:tab w:val="left" w:pos="3957"/>
        </w:tabs>
        <w:rPr>
          <w:rFonts w:ascii="TH SarabunIT๙" w:hAnsi="TH SarabunIT๙" w:cs="TH SarabunIT๙"/>
          <w:sz w:val="24"/>
          <w:szCs w:val="32"/>
        </w:rPr>
      </w:pPr>
    </w:p>
    <w:p w:rsidR="003944E0" w:rsidRPr="00402481" w:rsidRDefault="00942B44" w:rsidP="00690893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402481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หลักเกณฑ์ในการรับเรื่องร้องเรียนการทุจริต</w:t>
      </w:r>
    </w:p>
    <w:p w:rsidR="00942B44" w:rsidRDefault="00942B44" w:rsidP="003944E0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1. ใช้ถ้อยคำเบื้องต้น  และใช้ข้อความสุภาพ  ประกอบด้วย</w:t>
      </w:r>
    </w:p>
    <w:p w:rsidR="00942B44" w:rsidRDefault="00942B44" w:rsidP="00942B4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 ชื่อ ที่อยู่ ของผู้ร้องเรียนชัดเจน</w:t>
      </w:r>
    </w:p>
    <w:p w:rsidR="00942B44" w:rsidRDefault="00942B44" w:rsidP="00942B4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 วัน  เดือน ปี ของหนังสือร้องเรียน</w:t>
      </w:r>
    </w:p>
    <w:p w:rsidR="00942B44" w:rsidRDefault="00942B44" w:rsidP="00942B4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 ข้อเท็จจริง  หรือพฤติการณ์ของเรื่องที่ร้องเรียน  ปรากฏอย่างชัดเจนว่ามีข้อมูลข้อเท็จจริงเกี่ยวกับการทุจริตของเจ้าหน้าที่หรือหน่วยงาน  ชัดเจนเพียงพอที่สามารถดำเนินการสืบสวนหรือสอบสวนได้</w:t>
      </w:r>
    </w:p>
    <w:p w:rsidR="00942B44" w:rsidRDefault="00942B44" w:rsidP="00942B4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 ระบุพยานเอกสาร  พยานวัตถุและพยานบุคคล (ถ้ามี)</w:t>
      </w:r>
    </w:p>
    <w:p w:rsidR="00942B44" w:rsidRDefault="00942B44" w:rsidP="00942B44">
      <w:pPr>
        <w:rPr>
          <w:rFonts w:ascii="TH SarabunIT๙" w:hAnsi="TH SarabunIT๙" w:cs="TH SarabunIT๙"/>
          <w:sz w:val="24"/>
          <w:szCs w:val="32"/>
        </w:rPr>
      </w:pPr>
      <w:r w:rsidRPr="00942B44">
        <w:rPr>
          <w:rFonts w:ascii="TH SarabunIT๙" w:hAnsi="TH SarabunIT๙" w:cs="TH SarabunIT๙"/>
          <w:sz w:val="32"/>
          <w:szCs w:val="40"/>
        </w:rPr>
        <w:t xml:space="preserve">2. </w:t>
      </w:r>
      <w:proofErr w:type="gramStart"/>
      <w:r>
        <w:rPr>
          <w:rFonts w:ascii="TH SarabunIT๙" w:hAnsi="TH SarabunIT๙" w:cs="TH SarabunIT๙" w:hint="cs"/>
          <w:sz w:val="24"/>
          <w:szCs w:val="32"/>
          <w:cs/>
        </w:rPr>
        <w:t>ข้อร้องเรียน  ต้องเป็นเรื่องที่มีมูลเหตุ</w:t>
      </w:r>
      <w:proofErr w:type="gramEnd"/>
      <w:r>
        <w:rPr>
          <w:rFonts w:ascii="TH SarabunIT๙" w:hAnsi="TH SarabunIT๙" w:cs="TH SarabunIT๙" w:hint="cs"/>
          <w:sz w:val="24"/>
          <w:szCs w:val="32"/>
          <w:cs/>
        </w:rPr>
        <w:t xml:space="preserve">  มิได้หวังสร้างกระแสหรือสร้างข่าวที่เสียหายต่อบุคคลอื่นหรือหน่วยงานที่เกี่ยวข้อง</w:t>
      </w:r>
    </w:p>
    <w:p w:rsidR="00942B44" w:rsidRDefault="00942B44" w:rsidP="00942B44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3.  </w:t>
      </w:r>
      <w:r w:rsidR="00690893">
        <w:rPr>
          <w:rFonts w:ascii="TH SarabunIT๙" w:hAnsi="TH SarabunIT๙" w:cs="TH SarabunIT๙" w:hint="cs"/>
          <w:sz w:val="24"/>
          <w:szCs w:val="32"/>
          <w:cs/>
        </w:rPr>
        <w:t>เป็นเรื่องที่ผู้ร้องเรียนได้รับความไม่ชอบธรรม  อันเนื่องมาจากการปฏิบัติหน้าที่ต่างๆของเจ้าหน้าที่องค์การบริหารส่วนตำบลอุทัยสวรรค์</w:t>
      </w:r>
    </w:p>
    <w:p w:rsidR="00690893" w:rsidRDefault="00690893" w:rsidP="00942B44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4.  ไม่เป็นคำร้องเรียนที่เข้าลักษณะดังต่อไปนี้</w:t>
      </w:r>
    </w:p>
    <w:p w:rsidR="00690893" w:rsidRDefault="00690893" w:rsidP="00942B44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-  คำร้องเรียน  ที่เข้าสู่กระบวนการยุติธรรมแล้ว  หรือเป็นเรื่องที่ศาลได้มีคำพิพากษาหรือคำสั่งถึงที่สุดแล้ว</w:t>
      </w:r>
    </w:p>
    <w:p w:rsidR="00690893" w:rsidRPr="00690893" w:rsidRDefault="00690893" w:rsidP="00942B44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-  คำร้องเรียนที่เกิดจากการโต้แย้งสิทธิระหว่างบุคคลต่อบุคคลด้วยกัน</w:t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นอกเหนือจากหลักเกณฑ์ดังกล่าวแล้ว  ให้อยู่ในดุลพินิจของผู้บริหารท้องถิ่น  ว่าจะรับไว้พิจารณาหรือไม่  เป็นเรื่องเฉพาะกรณีไป</w:t>
      </w:r>
    </w:p>
    <w:p w:rsidR="00690893" w:rsidRPr="00942B44" w:rsidRDefault="00690893" w:rsidP="00942B44">
      <w:pPr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bookmarkStart w:id="0" w:name="_GoBack"/>
      <w:bookmarkEnd w:id="0"/>
    </w:p>
    <w:p w:rsidR="00942B44" w:rsidRPr="00942B44" w:rsidRDefault="00942B44" w:rsidP="00942B44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3944E0" w:rsidRPr="003944E0" w:rsidRDefault="003944E0" w:rsidP="003944E0">
      <w:pPr>
        <w:rPr>
          <w:rFonts w:ascii="TH SarabunIT๙" w:hAnsi="TH SarabunIT๙" w:cs="TH SarabunIT๙"/>
          <w:sz w:val="24"/>
          <w:szCs w:val="32"/>
          <w:cs/>
        </w:rPr>
      </w:pPr>
    </w:p>
    <w:p w:rsidR="00A24125" w:rsidRPr="003944E0" w:rsidRDefault="00A24125" w:rsidP="003944E0">
      <w:pPr>
        <w:rPr>
          <w:rFonts w:ascii="TH SarabunIT๙" w:hAnsi="TH SarabunIT๙" w:cs="TH SarabunIT๙"/>
          <w:sz w:val="24"/>
          <w:szCs w:val="32"/>
          <w:cs/>
        </w:rPr>
      </w:pPr>
    </w:p>
    <w:sectPr w:rsidR="00A24125" w:rsidRPr="00394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F6BAB"/>
    <w:multiLevelType w:val="hybridMultilevel"/>
    <w:tmpl w:val="DB1C55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C6E0B"/>
    <w:multiLevelType w:val="hybridMultilevel"/>
    <w:tmpl w:val="0A6AC6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A16F3"/>
    <w:multiLevelType w:val="hybridMultilevel"/>
    <w:tmpl w:val="282EDF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E0"/>
    <w:rsid w:val="000012D2"/>
    <w:rsid w:val="00086958"/>
    <w:rsid w:val="003944E0"/>
    <w:rsid w:val="00402481"/>
    <w:rsid w:val="00632923"/>
    <w:rsid w:val="006532EF"/>
    <w:rsid w:val="00690893"/>
    <w:rsid w:val="00942B44"/>
    <w:rsid w:val="00A24125"/>
    <w:rsid w:val="00D5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E69B64-BC3B-454B-BDF3-88F32712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8</cp:revision>
  <dcterms:created xsi:type="dcterms:W3CDTF">2024-02-12T08:30:00Z</dcterms:created>
  <dcterms:modified xsi:type="dcterms:W3CDTF">2024-02-27T07:18:00Z</dcterms:modified>
</cp:coreProperties>
</file>